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B51" w14:textId="61C411E7" w:rsidR="00A84DDF" w:rsidRPr="00DB7C4E" w:rsidRDefault="00502C7D" w:rsidP="00045C55">
      <w:pPr>
        <w:jc w:val="center"/>
        <w:rPr>
          <w:rFonts w:ascii="Agency FB" w:hAnsi="Agency FB"/>
          <w:b/>
          <w:bCs/>
          <w:sz w:val="68"/>
          <w:szCs w:val="68"/>
        </w:rPr>
      </w:pPr>
      <w:bookmarkStart w:id="0" w:name="_Hlk115678120"/>
      <w:bookmarkEnd w:id="0"/>
      <w:r w:rsidRPr="00DB7C4E">
        <w:rPr>
          <w:rFonts w:ascii="Agency FB" w:hAnsi="Agency FB"/>
          <w:b/>
          <w:bCs/>
          <w:sz w:val="68"/>
          <w:szCs w:val="68"/>
        </w:rPr>
        <w:t xml:space="preserve">2022 </w:t>
      </w:r>
      <w:r w:rsidR="009202D5" w:rsidRPr="00DB7C4E">
        <w:rPr>
          <w:rFonts w:ascii="Agency FB" w:hAnsi="Agency FB"/>
          <w:b/>
          <w:bCs/>
          <w:sz w:val="68"/>
          <w:szCs w:val="68"/>
        </w:rPr>
        <w:t>Preble SWCD Big Tree Contest</w:t>
      </w:r>
    </w:p>
    <w:p w14:paraId="7642E175" w14:textId="47FC0F43" w:rsidR="009202D5" w:rsidRDefault="00045C55" w:rsidP="00045C55">
      <w:pPr>
        <w:jc w:val="center"/>
        <w:rPr>
          <w:rFonts w:ascii="Agency FB" w:hAnsi="Agency FB"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w:drawing>
          <wp:inline distT="0" distB="0" distL="0" distR="0" wp14:anchorId="2BE26305" wp14:editId="3CAD60D0">
            <wp:extent cx="3070747" cy="2387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40" cy="239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6481" w14:textId="790FB4B3" w:rsidR="00DD70C1" w:rsidRPr="00DD70C1" w:rsidRDefault="00502C7D" w:rsidP="00DD70C1">
      <w:pPr>
        <w:jc w:val="center"/>
        <w:rPr>
          <w:rFonts w:ascii="Agency FB" w:hAnsi="Agency FB"/>
          <w:b/>
          <w:bCs/>
          <w:sz w:val="32"/>
          <w:szCs w:val="32"/>
        </w:rPr>
      </w:pPr>
      <w:r w:rsidRPr="00DD70C1">
        <w:rPr>
          <w:rFonts w:ascii="Agency FB" w:hAnsi="Agency FB"/>
          <w:b/>
          <w:bCs/>
          <w:sz w:val="32"/>
          <w:szCs w:val="32"/>
        </w:rPr>
        <w:t xml:space="preserve">Is your Tulip Poplar the biggest in Preble County? Enter in </w:t>
      </w:r>
    </w:p>
    <w:p w14:paraId="0497865E" w14:textId="07F44C03" w:rsidR="00DB7C4E" w:rsidRPr="00DD70C1" w:rsidRDefault="00502C7D" w:rsidP="00901D64">
      <w:pPr>
        <w:spacing w:line="360" w:lineRule="auto"/>
        <w:jc w:val="center"/>
        <w:rPr>
          <w:rFonts w:ascii="Agency FB" w:hAnsi="Agency FB"/>
          <w:b/>
          <w:bCs/>
          <w:sz w:val="32"/>
          <w:szCs w:val="32"/>
        </w:rPr>
      </w:pPr>
      <w:r w:rsidRPr="00DD70C1">
        <w:rPr>
          <w:rFonts w:ascii="Agency FB" w:hAnsi="Agency FB"/>
          <w:b/>
          <w:bCs/>
          <w:sz w:val="32"/>
          <w:szCs w:val="32"/>
        </w:rPr>
        <w:t>Preble Soil and Water Conservation District’s contest to find out!</w:t>
      </w:r>
    </w:p>
    <w:p w14:paraId="17767DD9" w14:textId="392DEE1F" w:rsidR="009202D5" w:rsidRPr="00FA4B1E" w:rsidRDefault="009202D5" w:rsidP="00901D64">
      <w:pPr>
        <w:spacing w:line="360" w:lineRule="auto"/>
        <w:jc w:val="center"/>
        <w:rPr>
          <w:rFonts w:ascii="Agency FB" w:hAnsi="Agency FB"/>
          <w:b/>
          <w:bCs/>
          <w:sz w:val="32"/>
          <w:szCs w:val="32"/>
        </w:rPr>
      </w:pPr>
      <w:r w:rsidRPr="00FA4B1E">
        <w:rPr>
          <w:rFonts w:ascii="Agency FB" w:hAnsi="Agency FB"/>
          <w:b/>
          <w:bCs/>
          <w:sz w:val="32"/>
          <w:szCs w:val="32"/>
        </w:rPr>
        <w:t>Contest Rules-</w:t>
      </w:r>
    </w:p>
    <w:p w14:paraId="3E663E83" w14:textId="52DC5DB2" w:rsidR="00DB7C4E" w:rsidRDefault="00FC7018" w:rsidP="00DB7C4E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For our first annual</w:t>
      </w:r>
      <w:r w:rsidR="005F4280">
        <w:rPr>
          <w:rFonts w:ascii="Agency FB" w:hAnsi="Agency FB"/>
          <w:sz w:val="28"/>
          <w:szCs w:val="28"/>
        </w:rPr>
        <w:t xml:space="preserve"> Big Tree</w:t>
      </w:r>
      <w:r>
        <w:rPr>
          <w:rFonts w:ascii="Agency FB" w:hAnsi="Agency FB"/>
          <w:sz w:val="28"/>
          <w:szCs w:val="28"/>
        </w:rPr>
        <w:t xml:space="preserve"> </w:t>
      </w:r>
      <w:r w:rsidR="005F4280">
        <w:rPr>
          <w:rFonts w:ascii="Agency FB" w:hAnsi="Agency FB"/>
          <w:sz w:val="28"/>
          <w:szCs w:val="28"/>
        </w:rPr>
        <w:t>C</w:t>
      </w:r>
      <w:r>
        <w:rPr>
          <w:rFonts w:ascii="Agency FB" w:hAnsi="Agency FB"/>
          <w:sz w:val="28"/>
          <w:szCs w:val="28"/>
        </w:rPr>
        <w:t>ontest, we have selected the Tulip Poplar</w:t>
      </w:r>
      <w:r w:rsidR="00901D64">
        <w:rPr>
          <w:rFonts w:ascii="Agency FB" w:hAnsi="Agency FB"/>
          <w:sz w:val="28"/>
          <w:szCs w:val="28"/>
        </w:rPr>
        <w:t xml:space="preserve"> </w:t>
      </w:r>
      <w:r w:rsidR="00901D64" w:rsidRPr="00DD70C1">
        <w:rPr>
          <w:rFonts w:ascii="Agency FB" w:hAnsi="Agency FB"/>
          <w:sz w:val="28"/>
          <w:szCs w:val="28"/>
        </w:rPr>
        <w:t>(</w:t>
      </w:r>
      <w:r w:rsidR="00901D64" w:rsidRPr="00DD70C1">
        <w:rPr>
          <w:rFonts w:ascii="Agency FB" w:hAnsi="Agency FB"/>
          <w:i/>
          <w:iCs/>
          <w:sz w:val="28"/>
          <w:szCs w:val="28"/>
        </w:rPr>
        <w:t xml:space="preserve">Liriodendron </w:t>
      </w:r>
      <w:proofErr w:type="spellStart"/>
      <w:r w:rsidR="00901D64" w:rsidRPr="00DD70C1">
        <w:rPr>
          <w:rFonts w:ascii="Agency FB" w:hAnsi="Agency FB"/>
          <w:i/>
          <w:iCs/>
          <w:sz w:val="28"/>
          <w:szCs w:val="28"/>
        </w:rPr>
        <w:t>tulipifera</w:t>
      </w:r>
      <w:proofErr w:type="spellEnd"/>
      <w:r w:rsidR="00901D64" w:rsidRPr="00DD70C1">
        <w:rPr>
          <w:rFonts w:ascii="Agency FB" w:hAnsi="Agency FB"/>
          <w:sz w:val="28"/>
          <w:szCs w:val="28"/>
        </w:rPr>
        <w:t xml:space="preserve">), also known as Yellow Poplar or </w:t>
      </w:r>
      <w:proofErr w:type="spellStart"/>
      <w:r w:rsidR="00901D64" w:rsidRPr="00DD70C1">
        <w:rPr>
          <w:rFonts w:ascii="Agency FB" w:hAnsi="Agency FB"/>
          <w:sz w:val="28"/>
          <w:szCs w:val="28"/>
        </w:rPr>
        <w:t>Tuliptree</w:t>
      </w:r>
      <w:proofErr w:type="spellEnd"/>
      <w:r>
        <w:rPr>
          <w:rFonts w:ascii="Agency FB" w:hAnsi="Agency FB"/>
          <w:sz w:val="28"/>
          <w:szCs w:val="28"/>
        </w:rPr>
        <w:t>.</w:t>
      </w:r>
      <w:r w:rsidR="00502C7D" w:rsidRPr="00DD70C1">
        <w:rPr>
          <w:rFonts w:ascii="Agency FB" w:hAnsi="Agency FB"/>
          <w:sz w:val="28"/>
          <w:szCs w:val="28"/>
        </w:rPr>
        <w:t xml:space="preserve"> </w:t>
      </w:r>
      <w:r w:rsidR="00DB7C4E">
        <w:rPr>
          <w:rFonts w:ascii="Agency FB" w:hAnsi="Agency FB"/>
          <w:sz w:val="28"/>
          <w:szCs w:val="28"/>
        </w:rPr>
        <w:t xml:space="preserve">This </w:t>
      </w:r>
      <w:r w:rsidR="00901D64">
        <w:rPr>
          <w:rFonts w:ascii="Agency FB" w:hAnsi="Agency FB"/>
          <w:sz w:val="28"/>
          <w:szCs w:val="28"/>
        </w:rPr>
        <w:t xml:space="preserve">monumental </w:t>
      </w:r>
      <w:r w:rsidR="00DB7C4E">
        <w:rPr>
          <w:rFonts w:ascii="Agency FB" w:hAnsi="Agency FB"/>
          <w:sz w:val="28"/>
          <w:szCs w:val="28"/>
        </w:rPr>
        <w:t>species is the largest tree in the Eastern U.S., and combines beauty, ecological importance, and timber value</w:t>
      </w:r>
      <w:r w:rsidR="00901D64">
        <w:rPr>
          <w:rFonts w:ascii="Agency FB" w:hAnsi="Agency FB"/>
          <w:sz w:val="28"/>
          <w:szCs w:val="28"/>
        </w:rPr>
        <w:t>.</w:t>
      </w:r>
    </w:p>
    <w:p w14:paraId="13F46579" w14:textId="334E4B83" w:rsidR="00901D64" w:rsidRDefault="005F4280" w:rsidP="00901D64">
      <w:pPr>
        <w:contextualSpacing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</w:t>
      </w:r>
      <w:r w:rsidR="00901D64">
        <w:rPr>
          <w:rFonts w:ascii="Agency FB" w:hAnsi="Agency FB"/>
          <w:sz w:val="28"/>
          <w:szCs w:val="28"/>
        </w:rPr>
        <w:t>ompeting</w:t>
      </w:r>
      <w:r w:rsidR="009202D5" w:rsidRPr="00DD70C1">
        <w:rPr>
          <w:rFonts w:ascii="Agency FB" w:hAnsi="Agency FB"/>
          <w:sz w:val="28"/>
          <w:szCs w:val="28"/>
        </w:rPr>
        <w:t xml:space="preserve"> tree</w:t>
      </w:r>
      <w:r>
        <w:rPr>
          <w:rFonts w:ascii="Agency FB" w:hAnsi="Agency FB"/>
          <w:sz w:val="28"/>
          <w:szCs w:val="28"/>
        </w:rPr>
        <w:t>s</w:t>
      </w:r>
      <w:r w:rsidR="009202D5" w:rsidRPr="00DD70C1">
        <w:rPr>
          <w:rFonts w:ascii="Agency FB" w:hAnsi="Agency FB"/>
          <w:sz w:val="28"/>
          <w:szCs w:val="28"/>
        </w:rPr>
        <w:t xml:space="preserve"> must be located within Preble County</w:t>
      </w:r>
      <w:r w:rsidR="00F071CC">
        <w:rPr>
          <w:rFonts w:ascii="Agency FB" w:hAnsi="Agency FB"/>
          <w:sz w:val="28"/>
          <w:szCs w:val="28"/>
        </w:rPr>
        <w:t xml:space="preserve">. </w:t>
      </w:r>
      <w:r w:rsidR="009202D5" w:rsidRPr="00DD70C1">
        <w:rPr>
          <w:rFonts w:ascii="Agency FB" w:hAnsi="Agency FB"/>
          <w:sz w:val="28"/>
          <w:szCs w:val="28"/>
        </w:rPr>
        <w:t xml:space="preserve">If the tree is located on </w:t>
      </w:r>
      <w:r w:rsidR="00045C55" w:rsidRPr="00DD70C1">
        <w:rPr>
          <w:rFonts w:ascii="Agency FB" w:hAnsi="Agency FB"/>
          <w:sz w:val="28"/>
          <w:szCs w:val="28"/>
        </w:rPr>
        <w:t>property not owned by the nominator</w:t>
      </w:r>
      <w:r w:rsidR="009202D5" w:rsidRPr="00DD70C1">
        <w:rPr>
          <w:rFonts w:ascii="Agency FB" w:hAnsi="Agency FB"/>
          <w:sz w:val="28"/>
          <w:szCs w:val="28"/>
        </w:rPr>
        <w:t>, permission must be obtained from the landowner to enter the tree in</w:t>
      </w:r>
      <w:r>
        <w:rPr>
          <w:rFonts w:ascii="Agency FB" w:hAnsi="Agency FB"/>
          <w:sz w:val="28"/>
          <w:szCs w:val="28"/>
        </w:rPr>
        <w:t>to</w:t>
      </w:r>
      <w:r w:rsidR="009202D5" w:rsidRPr="00DD70C1">
        <w:rPr>
          <w:rFonts w:ascii="Agency FB" w:hAnsi="Agency FB"/>
          <w:sz w:val="28"/>
          <w:szCs w:val="28"/>
        </w:rPr>
        <w:t xml:space="preserve"> the contest</w:t>
      </w:r>
      <w:r w:rsidR="009F7E2B" w:rsidRPr="00DD70C1">
        <w:rPr>
          <w:rFonts w:ascii="Agency FB" w:hAnsi="Agency FB"/>
          <w:sz w:val="28"/>
          <w:szCs w:val="28"/>
        </w:rPr>
        <w:t xml:space="preserve">. </w:t>
      </w:r>
    </w:p>
    <w:p w14:paraId="1A747AAA" w14:textId="41843C59" w:rsidR="009202D5" w:rsidRDefault="009F7E2B" w:rsidP="00901D64">
      <w:pPr>
        <w:contextualSpacing/>
        <w:jc w:val="center"/>
        <w:rPr>
          <w:rFonts w:ascii="Agency FB" w:hAnsi="Agency FB"/>
          <w:sz w:val="28"/>
          <w:szCs w:val="28"/>
        </w:rPr>
      </w:pPr>
      <w:r w:rsidRPr="00DD70C1">
        <w:rPr>
          <w:rFonts w:ascii="Agency FB" w:hAnsi="Agency FB"/>
          <w:sz w:val="28"/>
          <w:szCs w:val="28"/>
        </w:rPr>
        <w:t xml:space="preserve">The landowner will </w:t>
      </w:r>
      <w:r w:rsidR="003B06D0">
        <w:rPr>
          <w:rFonts w:ascii="Agency FB" w:hAnsi="Agency FB"/>
          <w:sz w:val="28"/>
          <w:szCs w:val="28"/>
        </w:rPr>
        <w:t xml:space="preserve">be awarded </w:t>
      </w:r>
      <w:r w:rsidRPr="00DD70C1">
        <w:rPr>
          <w:rFonts w:ascii="Agency FB" w:hAnsi="Agency FB"/>
          <w:sz w:val="28"/>
          <w:szCs w:val="28"/>
        </w:rPr>
        <w:t>if the tree is declared the winner</w:t>
      </w:r>
      <w:r w:rsidR="00901D64">
        <w:rPr>
          <w:rFonts w:ascii="Agency FB" w:hAnsi="Agency FB"/>
          <w:sz w:val="28"/>
          <w:szCs w:val="28"/>
        </w:rPr>
        <w:t>.</w:t>
      </w:r>
    </w:p>
    <w:p w14:paraId="23969941" w14:textId="77777777" w:rsidR="00901D64" w:rsidRPr="00DD70C1" w:rsidRDefault="00901D64" w:rsidP="00901D64">
      <w:pPr>
        <w:contextualSpacing/>
        <w:jc w:val="center"/>
        <w:rPr>
          <w:rFonts w:ascii="Agency FB" w:hAnsi="Agency FB"/>
          <w:sz w:val="28"/>
          <w:szCs w:val="28"/>
        </w:rPr>
      </w:pPr>
    </w:p>
    <w:p w14:paraId="48BFD079" w14:textId="44A22D39" w:rsidR="009202D5" w:rsidRPr="00DD70C1" w:rsidRDefault="009202D5" w:rsidP="005F4280">
      <w:pPr>
        <w:jc w:val="center"/>
        <w:rPr>
          <w:rFonts w:ascii="Agency FB" w:hAnsi="Agency FB"/>
          <w:sz w:val="28"/>
          <w:szCs w:val="28"/>
        </w:rPr>
      </w:pPr>
      <w:r w:rsidRPr="00DD70C1">
        <w:rPr>
          <w:rFonts w:ascii="Agency FB" w:hAnsi="Agency FB"/>
          <w:sz w:val="28"/>
          <w:szCs w:val="28"/>
        </w:rPr>
        <w:t xml:space="preserve">Forms must be submitted to </w:t>
      </w:r>
      <w:r w:rsidRPr="00191FBF">
        <w:rPr>
          <w:rFonts w:ascii="Agency FB" w:hAnsi="Agency FB"/>
          <w:b/>
          <w:bCs/>
          <w:sz w:val="28"/>
          <w:szCs w:val="28"/>
        </w:rPr>
        <w:t xml:space="preserve">Preble SWCD </w:t>
      </w:r>
      <w:r w:rsidR="00233364" w:rsidRPr="00191FBF">
        <w:rPr>
          <w:rFonts w:ascii="Agency FB" w:hAnsi="Agency FB"/>
          <w:b/>
          <w:bCs/>
          <w:sz w:val="28"/>
          <w:szCs w:val="28"/>
        </w:rPr>
        <w:t>at 2789 US RT 35 E, West Alexandria, OH 45381</w:t>
      </w:r>
      <w:r w:rsidR="00233364" w:rsidRPr="00DD70C1">
        <w:rPr>
          <w:rFonts w:ascii="Agency FB" w:hAnsi="Agency FB"/>
          <w:sz w:val="28"/>
          <w:szCs w:val="28"/>
        </w:rPr>
        <w:t xml:space="preserve">. </w:t>
      </w:r>
      <w:r w:rsidR="005F4280">
        <w:rPr>
          <w:rFonts w:ascii="Agency FB" w:hAnsi="Agency FB"/>
          <w:sz w:val="28"/>
          <w:szCs w:val="28"/>
        </w:rPr>
        <w:t>In addition to mail or drop-off, o</w:t>
      </w:r>
      <w:r w:rsidR="00233364" w:rsidRPr="00DD70C1">
        <w:rPr>
          <w:rFonts w:ascii="Agency FB" w:hAnsi="Agency FB"/>
          <w:sz w:val="28"/>
          <w:szCs w:val="28"/>
        </w:rPr>
        <w:t>nline</w:t>
      </w:r>
      <w:r w:rsidR="00DB7C4E">
        <w:rPr>
          <w:rFonts w:ascii="Agency FB" w:hAnsi="Agency FB"/>
          <w:sz w:val="28"/>
          <w:szCs w:val="28"/>
        </w:rPr>
        <w:t xml:space="preserve"> </w:t>
      </w:r>
      <w:r w:rsidR="00233364" w:rsidRPr="00DD70C1">
        <w:rPr>
          <w:rFonts w:ascii="Agency FB" w:hAnsi="Agency FB"/>
          <w:sz w:val="28"/>
          <w:szCs w:val="28"/>
        </w:rPr>
        <w:t xml:space="preserve">submissions may also be emailed to District Educator Savannah </w:t>
      </w:r>
      <w:proofErr w:type="spellStart"/>
      <w:r w:rsidR="00233364" w:rsidRPr="00DD70C1">
        <w:rPr>
          <w:rFonts w:ascii="Agency FB" w:hAnsi="Agency FB"/>
          <w:sz w:val="28"/>
          <w:szCs w:val="28"/>
        </w:rPr>
        <w:t>Ballweg</w:t>
      </w:r>
      <w:proofErr w:type="spellEnd"/>
      <w:r w:rsidR="00233364" w:rsidRPr="00DD70C1">
        <w:rPr>
          <w:rFonts w:ascii="Agency FB" w:hAnsi="Agency FB"/>
          <w:sz w:val="28"/>
          <w:szCs w:val="28"/>
        </w:rPr>
        <w:t xml:space="preserve"> at </w:t>
      </w:r>
      <w:hyperlink r:id="rId8" w:history="1">
        <w:r w:rsidR="00233364" w:rsidRPr="00191FBF">
          <w:rPr>
            <w:rStyle w:val="Hyperlink"/>
            <w:rFonts w:ascii="Agency FB" w:hAnsi="Agency FB"/>
            <w:color w:val="auto"/>
            <w:sz w:val="28"/>
            <w:szCs w:val="28"/>
            <w:u w:val="none"/>
          </w:rPr>
          <w:t>sballweg@prebleswcd.org</w:t>
        </w:r>
      </w:hyperlink>
      <w:r w:rsidR="00233364" w:rsidRPr="00DD70C1">
        <w:rPr>
          <w:rFonts w:ascii="Agency FB" w:hAnsi="Agency FB"/>
          <w:sz w:val="28"/>
          <w:szCs w:val="28"/>
        </w:rPr>
        <w:t xml:space="preserve"> </w:t>
      </w:r>
      <w:r w:rsidR="00DB7C4E">
        <w:rPr>
          <w:rFonts w:ascii="Agency FB" w:hAnsi="Agency FB"/>
          <w:sz w:val="28"/>
          <w:szCs w:val="28"/>
        </w:rPr>
        <w:t xml:space="preserve">. </w:t>
      </w:r>
      <w:r w:rsidR="00AC7314" w:rsidRPr="00DD70C1">
        <w:rPr>
          <w:rFonts w:ascii="Agency FB" w:hAnsi="Agency FB"/>
          <w:sz w:val="28"/>
          <w:szCs w:val="28"/>
        </w:rPr>
        <w:t xml:space="preserve">Forms must be completed entirely. Additional </w:t>
      </w:r>
      <w:r w:rsidR="00DF354E" w:rsidRPr="00DD70C1">
        <w:rPr>
          <w:rFonts w:ascii="Agency FB" w:hAnsi="Agency FB"/>
          <w:sz w:val="28"/>
          <w:szCs w:val="28"/>
        </w:rPr>
        <w:t>information</w:t>
      </w:r>
      <w:r w:rsidR="00AC7314" w:rsidRPr="00DD70C1">
        <w:rPr>
          <w:rFonts w:ascii="Agency FB" w:hAnsi="Agency FB"/>
          <w:sz w:val="28"/>
          <w:szCs w:val="28"/>
        </w:rPr>
        <w:t xml:space="preserve"> </w:t>
      </w:r>
      <w:r w:rsidR="00DF354E" w:rsidRPr="00DD70C1">
        <w:rPr>
          <w:rFonts w:ascii="Agency FB" w:hAnsi="Agency FB"/>
          <w:sz w:val="28"/>
          <w:szCs w:val="28"/>
        </w:rPr>
        <w:t xml:space="preserve">such as </w:t>
      </w:r>
      <w:r w:rsidR="003B06D0">
        <w:rPr>
          <w:rFonts w:ascii="Agency FB" w:hAnsi="Agency FB"/>
          <w:sz w:val="28"/>
          <w:szCs w:val="28"/>
        </w:rPr>
        <w:t xml:space="preserve">maps, </w:t>
      </w:r>
      <w:r w:rsidR="00DF354E" w:rsidRPr="00DD70C1">
        <w:rPr>
          <w:rFonts w:ascii="Agency FB" w:hAnsi="Agency FB"/>
          <w:sz w:val="28"/>
          <w:szCs w:val="28"/>
        </w:rPr>
        <w:t>GPS coordinates</w:t>
      </w:r>
      <w:r w:rsidR="003B06D0">
        <w:rPr>
          <w:rFonts w:ascii="Agency FB" w:hAnsi="Agency FB"/>
          <w:sz w:val="28"/>
          <w:szCs w:val="28"/>
        </w:rPr>
        <w:t>, and pictures</w:t>
      </w:r>
      <w:r w:rsidR="00DF354E" w:rsidRPr="00DD70C1">
        <w:rPr>
          <w:rFonts w:ascii="Agency FB" w:hAnsi="Agency FB"/>
          <w:sz w:val="28"/>
          <w:szCs w:val="28"/>
        </w:rPr>
        <w:t xml:space="preserve"> are useful but not required</w:t>
      </w:r>
      <w:r w:rsidR="00DB7C4E">
        <w:rPr>
          <w:rFonts w:ascii="Agency FB" w:hAnsi="Agency FB"/>
          <w:sz w:val="28"/>
          <w:szCs w:val="28"/>
        </w:rPr>
        <w:t xml:space="preserve">. </w:t>
      </w:r>
      <w:r w:rsidR="00045C55" w:rsidRPr="00DD70C1">
        <w:rPr>
          <w:rFonts w:ascii="Agency FB" w:hAnsi="Agency FB"/>
          <w:sz w:val="28"/>
          <w:szCs w:val="28"/>
        </w:rPr>
        <w:t>If a tree is nominated</w:t>
      </w:r>
      <w:r w:rsidR="00901D64">
        <w:rPr>
          <w:rFonts w:ascii="Agency FB" w:hAnsi="Agency FB"/>
          <w:sz w:val="28"/>
          <w:szCs w:val="28"/>
        </w:rPr>
        <w:t xml:space="preserve"> </w:t>
      </w:r>
      <w:r w:rsidR="00045C55" w:rsidRPr="00DD70C1">
        <w:rPr>
          <w:rFonts w:ascii="Agency FB" w:hAnsi="Agency FB"/>
          <w:sz w:val="28"/>
          <w:szCs w:val="28"/>
        </w:rPr>
        <w:t xml:space="preserve">multiple times, the first submission will be the entry used in </w:t>
      </w:r>
      <w:r w:rsidR="00901D64">
        <w:rPr>
          <w:rFonts w:ascii="Agency FB" w:hAnsi="Agency FB"/>
          <w:sz w:val="28"/>
          <w:szCs w:val="28"/>
        </w:rPr>
        <w:t>the contest</w:t>
      </w:r>
      <w:r w:rsidR="00DB7C4E">
        <w:rPr>
          <w:rFonts w:ascii="Agency FB" w:hAnsi="Agency FB"/>
          <w:sz w:val="28"/>
          <w:szCs w:val="28"/>
        </w:rPr>
        <w:t xml:space="preserve">. </w:t>
      </w:r>
      <w:r w:rsidR="00045C55" w:rsidRPr="00DD70C1">
        <w:rPr>
          <w:rFonts w:ascii="Agency FB" w:hAnsi="Agency FB"/>
          <w:sz w:val="28"/>
          <w:szCs w:val="28"/>
        </w:rPr>
        <w:t xml:space="preserve">Top ranking submissions will </w:t>
      </w:r>
      <w:r w:rsidR="00211266" w:rsidRPr="00DD70C1">
        <w:rPr>
          <w:rFonts w:ascii="Agency FB" w:hAnsi="Agency FB"/>
          <w:sz w:val="28"/>
          <w:szCs w:val="28"/>
        </w:rPr>
        <w:t xml:space="preserve">be </w:t>
      </w:r>
      <w:r w:rsidR="00521148">
        <w:rPr>
          <w:rFonts w:ascii="Agency FB" w:hAnsi="Agency FB"/>
          <w:sz w:val="28"/>
          <w:szCs w:val="28"/>
        </w:rPr>
        <w:t xml:space="preserve">visited for </w:t>
      </w:r>
      <w:r w:rsidR="005F4280">
        <w:rPr>
          <w:rFonts w:ascii="Agency FB" w:hAnsi="Agency FB"/>
          <w:sz w:val="28"/>
          <w:szCs w:val="28"/>
        </w:rPr>
        <w:t xml:space="preserve">measurement </w:t>
      </w:r>
      <w:r w:rsidR="00521148">
        <w:rPr>
          <w:rFonts w:ascii="Agency FB" w:hAnsi="Agency FB"/>
          <w:sz w:val="28"/>
          <w:szCs w:val="28"/>
        </w:rPr>
        <w:t>verification</w:t>
      </w:r>
      <w:r w:rsidR="00045C55" w:rsidRPr="00DD70C1">
        <w:rPr>
          <w:rFonts w:ascii="Agency FB" w:hAnsi="Agency FB"/>
          <w:sz w:val="28"/>
          <w:szCs w:val="28"/>
        </w:rPr>
        <w:t xml:space="preserve"> by qualified personnel to </w:t>
      </w:r>
      <w:r w:rsidR="00901D64">
        <w:rPr>
          <w:rFonts w:ascii="Agency FB" w:hAnsi="Agency FB"/>
          <w:sz w:val="28"/>
          <w:szCs w:val="28"/>
        </w:rPr>
        <w:t>determine</w:t>
      </w:r>
      <w:r w:rsidR="00045C55" w:rsidRPr="00DD70C1">
        <w:rPr>
          <w:rFonts w:ascii="Agency FB" w:hAnsi="Agency FB"/>
          <w:sz w:val="28"/>
          <w:szCs w:val="28"/>
        </w:rPr>
        <w:t xml:space="preserve"> the winner.</w:t>
      </w:r>
    </w:p>
    <w:p w14:paraId="191BF681" w14:textId="2DFE9987" w:rsidR="00045C55" w:rsidRPr="005F4280" w:rsidRDefault="00045C55" w:rsidP="00DD70C1">
      <w:pPr>
        <w:jc w:val="center"/>
        <w:rPr>
          <w:rFonts w:ascii="Agency FB" w:hAnsi="Agency FB"/>
          <w:b/>
          <w:bCs/>
          <w:sz w:val="28"/>
          <w:szCs w:val="28"/>
        </w:rPr>
      </w:pPr>
      <w:r w:rsidRPr="005F4280">
        <w:rPr>
          <w:rFonts w:ascii="Agency FB" w:hAnsi="Agency FB"/>
          <w:b/>
          <w:bCs/>
          <w:sz w:val="28"/>
          <w:szCs w:val="28"/>
        </w:rPr>
        <w:t>The deadline for submissions is Friday, December 9</w:t>
      </w:r>
      <w:r w:rsidRPr="005F4280">
        <w:rPr>
          <w:rFonts w:ascii="Agency FB" w:hAnsi="Agency FB"/>
          <w:b/>
          <w:bCs/>
          <w:sz w:val="28"/>
          <w:szCs w:val="28"/>
          <w:vertAlign w:val="superscript"/>
        </w:rPr>
        <w:t>th</w:t>
      </w:r>
      <w:r w:rsidRPr="005F4280">
        <w:rPr>
          <w:rFonts w:ascii="Agency FB" w:hAnsi="Agency FB"/>
          <w:b/>
          <w:bCs/>
          <w:sz w:val="28"/>
          <w:szCs w:val="28"/>
        </w:rPr>
        <w:t xml:space="preserve"> 2022</w:t>
      </w:r>
      <w:r w:rsidR="005F4280">
        <w:rPr>
          <w:rFonts w:ascii="Agency FB" w:hAnsi="Agency FB"/>
          <w:b/>
          <w:bCs/>
          <w:sz w:val="28"/>
          <w:szCs w:val="28"/>
        </w:rPr>
        <w:t>.</w:t>
      </w:r>
    </w:p>
    <w:p w14:paraId="299B39DE" w14:textId="7CC8B5EC" w:rsidR="00045C55" w:rsidRPr="005F4280" w:rsidRDefault="00045C55" w:rsidP="00DD70C1">
      <w:pPr>
        <w:jc w:val="center"/>
        <w:rPr>
          <w:rFonts w:ascii="Agency FB" w:hAnsi="Agency FB"/>
          <w:b/>
          <w:bCs/>
          <w:sz w:val="28"/>
          <w:szCs w:val="28"/>
        </w:rPr>
      </w:pPr>
      <w:r w:rsidRPr="005F4280">
        <w:rPr>
          <w:rFonts w:ascii="Agency FB" w:hAnsi="Agency FB"/>
          <w:b/>
          <w:bCs/>
          <w:sz w:val="28"/>
          <w:szCs w:val="28"/>
        </w:rPr>
        <w:t xml:space="preserve">The winner of the contest will receive a commemorative plaque </w:t>
      </w:r>
      <w:r w:rsidR="00502C7D" w:rsidRPr="005F4280">
        <w:rPr>
          <w:rFonts w:ascii="Agency FB" w:hAnsi="Agency FB"/>
          <w:b/>
          <w:bCs/>
          <w:sz w:val="28"/>
          <w:szCs w:val="28"/>
        </w:rPr>
        <w:t>made from Tulip Poplar wood!</w:t>
      </w:r>
    </w:p>
    <w:p w14:paraId="21558B41" w14:textId="77777777" w:rsidR="00DB5167" w:rsidRPr="00A3332B" w:rsidRDefault="00DB5167" w:rsidP="00DB5167">
      <w:pPr>
        <w:jc w:val="center"/>
        <w:rPr>
          <w:rFonts w:ascii="Agency FB" w:hAnsi="Agency FB"/>
          <w:b/>
          <w:bCs/>
          <w:sz w:val="48"/>
          <w:szCs w:val="48"/>
        </w:rPr>
      </w:pPr>
      <w:r>
        <w:rPr>
          <w:rFonts w:ascii="Agency FB" w:hAnsi="Agency FB"/>
          <w:b/>
          <w:bCs/>
          <w:sz w:val="48"/>
          <w:szCs w:val="48"/>
        </w:rPr>
        <w:t>1</w:t>
      </w:r>
      <w:r w:rsidRPr="00A3332B">
        <w:rPr>
          <w:rFonts w:ascii="Agency FB" w:hAnsi="Agency FB"/>
          <w:b/>
          <w:bCs/>
          <w:sz w:val="48"/>
          <w:szCs w:val="48"/>
          <w:vertAlign w:val="superscript"/>
        </w:rPr>
        <w:t>st</w:t>
      </w:r>
      <w:r>
        <w:rPr>
          <w:rFonts w:ascii="Agency FB" w:hAnsi="Agency FB"/>
          <w:b/>
          <w:bCs/>
          <w:sz w:val="48"/>
          <w:szCs w:val="48"/>
        </w:rPr>
        <w:t xml:space="preserve"> Annual </w:t>
      </w:r>
      <w:r w:rsidRPr="00A3332B">
        <w:rPr>
          <w:rFonts w:ascii="Agency FB" w:hAnsi="Agency FB"/>
          <w:b/>
          <w:bCs/>
          <w:sz w:val="48"/>
          <w:szCs w:val="48"/>
        </w:rPr>
        <w:t xml:space="preserve">Big Tree </w:t>
      </w:r>
      <w:r>
        <w:rPr>
          <w:rFonts w:ascii="Agency FB" w:hAnsi="Agency FB"/>
          <w:b/>
          <w:bCs/>
          <w:sz w:val="48"/>
          <w:szCs w:val="48"/>
        </w:rPr>
        <w:t xml:space="preserve">Competition </w:t>
      </w:r>
    </w:p>
    <w:p w14:paraId="1B3DA79F" w14:textId="3EBFB8BC" w:rsidR="0054462D" w:rsidRDefault="00DB5167" w:rsidP="008364CB">
      <w:pPr>
        <w:jc w:val="center"/>
        <w:rPr>
          <w:rFonts w:ascii="Agency FB" w:hAnsi="Agency FB"/>
          <w:b/>
          <w:bCs/>
          <w:sz w:val="48"/>
          <w:szCs w:val="48"/>
        </w:rPr>
      </w:pPr>
      <w:r w:rsidRPr="00A3332B">
        <w:rPr>
          <w:rFonts w:ascii="Agency FB" w:hAnsi="Agency FB"/>
          <w:b/>
          <w:bCs/>
          <w:sz w:val="48"/>
          <w:szCs w:val="48"/>
        </w:rPr>
        <w:t xml:space="preserve">Tulip Poplar </w:t>
      </w:r>
      <w:r>
        <w:rPr>
          <w:rFonts w:ascii="Agency FB" w:hAnsi="Agency FB"/>
          <w:b/>
          <w:bCs/>
          <w:sz w:val="48"/>
          <w:szCs w:val="48"/>
        </w:rPr>
        <w:t>Identification Tips</w:t>
      </w:r>
    </w:p>
    <w:p w14:paraId="72283AC5" w14:textId="3E276269" w:rsidR="003449CD" w:rsidRPr="00DE24F1" w:rsidRDefault="003449CD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>Tulip Poplars are very large trees at maturity. It is not uncommon for them to reach 100 feet in height. One tree named “</w:t>
      </w:r>
      <w:r w:rsidR="00931EA8" w:rsidRPr="00DE24F1">
        <w:rPr>
          <w:rFonts w:ascii="Agency FB" w:hAnsi="Agency FB"/>
          <w:sz w:val="28"/>
          <w:szCs w:val="28"/>
        </w:rPr>
        <w:t>Fork Ridge Tulip Tree</w:t>
      </w:r>
      <w:r w:rsidRPr="00DE24F1">
        <w:rPr>
          <w:rFonts w:ascii="Agency FB" w:hAnsi="Agency FB"/>
          <w:sz w:val="28"/>
          <w:szCs w:val="28"/>
        </w:rPr>
        <w:t>” in the Great Smoky Mountains National Park has been recorded at 191.9 feet tall!</w:t>
      </w:r>
    </w:p>
    <w:p w14:paraId="17C951AF" w14:textId="12551CF9" w:rsidR="003449CD" w:rsidRPr="00DE24F1" w:rsidRDefault="003449CD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 xml:space="preserve">Growth rate is fast for this species, </w:t>
      </w:r>
      <w:r w:rsidR="00931EA8" w:rsidRPr="00DE24F1">
        <w:rPr>
          <w:rFonts w:ascii="Agency FB" w:hAnsi="Agency FB"/>
          <w:sz w:val="28"/>
          <w:szCs w:val="28"/>
        </w:rPr>
        <w:t xml:space="preserve">with some gaining two feet </w:t>
      </w:r>
      <w:r w:rsidR="00C81640" w:rsidRPr="00DE24F1">
        <w:rPr>
          <w:rFonts w:ascii="Agency FB" w:hAnsi="Agency FB"/>
          <w:sz w:val="28"/>
          <w:szCs w:val="28"/>
        </w:rPr>
        <w:t xml:space="preserve">or more </w:t>
      </w:r>
      <w:r w:rsidR="00931EA8" w:rsidRPr="00DE24F1">
        <w:rPr>
          <w:rFonts w:ascii="Agency FB" w:hAnsi="Agency FB"/>
          <w:sz w:val="28"/>
          <w:szCs w:val="28"/>
        </w:rPr>
        <w:t>per year</w:t>
      </w:r>
    </w:p>
    <w:p w14:paraId="3198306A" w14:textId="5FD1E543" w:rsidR="00931EA8" w:rsidRPr="00DE24F1" w:rsidRDefault="00931EA8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>Trunks are typically straight, with gray</w:t>
      </w:r>
      <w:r w:rsidR="00814BC1" w:rsidRPr="00DE24F1">
        <w:rPr>
          <w:rFonts w:ascii="Agency FB" w:hAnsi="Agency FB"/>
          <w:sz w:val="28"/>
          <w:szCs w:val="28"/>
        </w:rPr>
        <w:t>ish brown</w:t>
      </w:r>
      <w:r w:rsidRPr="00DE24F1">
        <w:rPr>
          <w:rFonts w:ascii="Agency FB" w:hAnsi="Agency FB"/>
          <w:sz w:val="28"/>
          <w:szCs w:val="28"/>
        </w:rPr>
        <w:t xml:space="preserve"> bark and deep, long ridges. Young trees have </w:t>
      </w:r>
      <w:r w:rsidR="00814BC1" w:rsidRPr="00DE24F1">
        <w:rPr>
          <w:rFonts w:ascii="Agency FB" w:hAnsi="Agency FB"/>
          <w:sz w:val="28"/>
          <w:szCs w:val="28"/>
        </w:rPr>
        <w:t xml:space="preserve">smoother </w:t>
      </w:r>
      <w:r w:rsidRPr="00DE24F1">
        <w:rPr>
          <w:rFonts w:ascii="Agency FB" w:hAnsi="Agency FB"/>
          <w:sz w:val="28"/>
          <w:szCs w:val="28"/>
        </w:rPr>
        <w:t>gray bark with white streaks</w:t>
      </w:r>
    </w:p>
    <w:p w14:paraId="4436872F" w14:textId="344C973C" w:rsidR="00931EA8" w:rsidRPr="00DE24F1" w:rsidRDefault="00931EA8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>Leaves have a unique shape, with a flattened top, and two pointed lobes on the lower portion of the leaf near the stem</w:t>
      </w:r>
    </w:p>
    <w:p w14:paraId="75939FBF" w14:textId="44FB01D3" w:rsidR="00931EA8" w:rsidRPr="00DE24F1" w:rsidRDefault="00931EA8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 xml:space="preserve">Flowers arrive in early summer, and are yellow with orange splotches inside the </w:t>
      </w:r>
      <w:r w:rsidR="00164A0F" w:rsidRPr="00DE24F1">
        <w:rPr>
          <w:rFonts w:ascii="Agency FB" w:hAnsi="Agency FB"/>
          <w:sz w:val="28"/>
          <w:szCs w:val="28"/>
        </w:rPr>
        <w:t xml:space="preserve">blooms. The </w:t>
      </w:r>
      <w:r w:rsidR="00DA5989">
        <w:rPr>
          <w:rFonts w:ascii="Agency FB" w:hAnsi="Agency FB"/>
          <w:sz w:val="28"/>
          <w:szCs w:val="28"/>
        </w:rPr>
        <w:t>papery</w:t>
      </w:r>
      <w:r w:rsidR="00164A0F" w:rsidRPr="00DE24F1">
        <w:rPr>
          <w:rFonts w:ascii="Agency FB" w:hAnsi="Agency FB"/>
          <w:sz w:val="28"/>
          <w:szCs w:val="28"/>
        </w:rPr>
        <w:t xml:space="preserve"> cluster</w:t>
      </w:r>
      <w:r w:rsidR="00814BC1" w:rsidRPr="00DE24F1">
        <w:rPr>
          <w:rFonts w:ascii="Agency FB" w:hAnsi="Agency FB"/>
          <w:sz w:val="28"/>
          <w:szCs w:val="28"/>
        </w:rPr>
        <w:t>s</w:t>
      </w:r>
      <w:r w:rsidR="00164A0F" w:rsidRPr="00DE24F1">
        <w:rPr>
          <w:rFonts w:ascii="Agency FB" w:hAnsi="Agency FB"/>
          <w:sz w:val="28"/>
          <w:szCs w:val="28"/>
        </w:rPr>
        <w:t xml:space="preserve"> of seeds from the flower will remain on the branches into the winter</w:t>
      </w:r>
    </w:p>
    <w:p w14:paraId="06FCE605" w14:textId="20C17A99" w:rsidR="00164A0F" w:rsidRPr="00DE24F1" w:rsidRDefault="00164A0F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 xml:space="preserve">Buds </w:t>
      </w:r>
      <w:r w:rsidR="00163138" w:rsidRPr="00DE24F1">
        <w:rPr>
          <w:rFonts w:ascii="Agency FB" w:hAnsi="Agency FB"/>
          <w:sz w:val="28"/>
          <w:szCs w:val="28"/>
        </w:rPr>
        <w:t>begin</w:t>
      </w:r>
      <w:r w:rsidRPr="00DE24F1">
        <w:rPr>
          <w:rFonts w:ascii="Agency FB" w:hAnsi="Agency FB"/>
          <w:sz w:val="28"/>
          <w:szCs w:val="28"/>
        </w:rPr>
        <w:t xml:space="preserve"> green</w:t>
      </w:r>
      <w:r w:rsidR="00163138" w:rsidRPr="00DE24F1">
        <w:rPr>
          <w:rFonts w:ascii="Agency FB" w:hAnsi="Agency FB"/>
          <w:sz w:val="28"/>
          <w:szCs w:val="28"/>
        </w:rPr>
        <w:t xml:space="preserve"> then turn red-brown</w:t>
      </w:r>
      <w:r w:rsidRPr="00DE24F1">
        <w:rPr>
          <w:rFonts w:ascii="Agency FB" w:hAnsi="Agency FB"/>
          <w:sz w:val="28"/>
          <w:szCs w:val="28"/>
        </w:rPr>
        <w:t>, and have a flattened shape resembling a duck bill</w:t>
      </w:r>
    </w:p>
    <w:p w14:paraId="60C7E174" w14:textId="5246E229" w:rsidR="003212B4" w:rsidRPr="00DE24F1" w:rsidRDefault="00894AE3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 xml:space="preserve">Tulip Poplars are often some of the oldest trees in their forest stands because they are a pioneer species that can grow quickly after disturbances eliminate other trees (like logging, fires, and </w:t>
      </w:r>
      <w:r w:rsidR="00163138" w:rsidRPr="00DE24F1">
        <w:rPr>
          <w:rFonts w:ascii="Agency FB" w:hAnsi="Agency FB"/>
          <w:sz w:val="28"/>
          <w:szCs w:val="28"/>
        </w:rPr>
        <w:t>tornados</w:t>
      </w:r>
      <w:r w:rsidRPr="00DE24F1">
        <w:rPr>
          <w:rFonts w:ascii="Agency FB" w:hAnsi="Agency FB"/>
          <w:sz w:val="28"/>
          <w:szCs w:val="28"/>
        </w:rPr>
        <w:t>). They require high sunlight levels to be successful, but are less specific when it comes to soil characteristics and can tolerate a range of soil types</w:t>
      </w:r>
    </w:p>
    <w:p w14:paraId="7825B388" w14:textId="0F9EDCED" w:rsidR="003449CD" w:rsidRPr="00DE24F1" w:rsidRDefault="00164A0F" w:rsidP="003212B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E24F1">
        <w:rPr>
          <w:rFonts w:ascii="Agency FB" w:hAnsi="Agency FB"/>
          <w:sz w:val="28"/>
          <w:szCs w:val="28"/>
        </w:rPr>
        <w:t xml:space="preserve">Fun Facts- Tulip Poplars have many names, including </w:t>
      </w:r>
      <w:r w:rsidR="00163138" w:rsidRPr="00DE24F1">
        <w:rPr>
          <w:rFonts w:ascii="Agency FB" w:hAnsi="Agency FB"/>
          <w:sz w:val="28"/>
          <w:szCs w:val="28"/>
        </w:rPr>
        <w:t>popular</w:t>
      </w:r>
      <w:r w:rsidRPr="00DE24F1">
        <w:rPr>
          <w:rFonts w:ascii="Agency FB" w:hAnsi="Agency FB"/>
          <w:sz w:val="28"/>
          <w:szCs w:val="28"/>
        </w:rPr>
        <w:t xml:space="preserve"> ones like Yellow Poplar and Tulip Tree, but also less commonly Whitewood, Canoe Tree, and Fiddlewood. Though the word “poplar” is in their name, the</w:t>
      </w:r>
      <w:r w:rsidR="00CA3307" w:rsidRPr="00DE24F1">
        <w:rPr>
          <w:rFonts w:ascii="Agency FB" w:hAnsi="Agency FB"/>
          <w:sz w:val="28"/>
          <w:szCs w:val="28"/>
        </w:rPr>
        <w:t>se</w:t>
      </w:r>
      <w:r w:rsidRPr="00DE24F1">
        <w:rPr>
          <w:rFonts w:ascii="Agency FB" w:hAnsi="Agency FB"/>
          <w:sz w:val="28"/>
          <w:szCs w:val="28"/>
        </w:rPr>
        <w:t xml:space="preserve"> trees are not in the Poplar Family. They are actually a member of the Magnolia Family!</w:t>
      </w:r>
    </w:p>
    <w:p w14:paraId="1A6C9332" w14:textId="77777777" w:rsidR="008364CB" w:rsidRDefault="008364CB" w:rsidP="008364CB">
      <w:pPr>
        <w:pStyle w:val="ListParagraph"/>
        <w:rPr>
          <w:rFonts w:ascii="Agency FB" w:hAnsi="Agency FB"/>
          <w:b/>
          <w:bCs/>
          <w:sz w:val="28"/>
          <w:szCs w:val="28"/>
        </w:rPr>
      </w:pPr>
    </w:p>
    <w:p w14:paraId="14CC08E3" w14:textId="5481157F" w:rsidR="0054462D" w:rsidRDefault="008364CB" w:rsidP="008364CB">
      <w:pPr>
        <w:jc w:val="center"/>
        <w:rPr>
          <w:rFonts w:ascii="Agency FB" w:hAnsi="Agency FB"/>
          <w:b/>
          <w:bCs/>
          <w:sz w:val="24"/>
          <w:szCs w:val="24"/>
        </w:rPr>
      </w:pPr>
      <w:r w:rsidRPr="008364CB">
        <w:rPr>
          <w:rFonts w:ascii="Agency FB" w:hAnsi="Agency FB"/>
          <w:b/>
          <w:bCs/>
          <w:sz w:val="24"/>
          <w:szCs w:val="24"/>
        </w:rPr>
        <w:t xml:space="preserve">Have ID questions? Call the office at (937)456-5159 or email Savannah </w:t>
      </w:r>
      <w:proofErr w:type="spellStart"/>
      <w:r w:rsidRPr="008364CB">
        <w:rPr>
          <w:rFonts w:ascii="Agency FB" w:hAnsi="Agency FB"/>
          <w:b/>
          <w:bCs/>
          <w:sz w:val="24"/>
          <w:szCs w:val="24"/>
        </w:rPr>
        <w:t>Ballweg</w:t>
      </w:r>
      <w:proofErr w:type="spellEnd"/>
      <w:r w:rsidRPr="008364CB">
        <w:rPr>
          <w:rFonts w:ascii="Agency FB" w:hAnsi="Agency FB"/>
          <w:b/>
          <w:bCs/>
          <w:sz w:val="24"/>
          <w:szCs w:val="24"/>
        </w:rPr>
        <w:t xml:space="preserve"> </w:t>
      </w:r>
      <w:r w:rsidRPr="00DE24F1">
        <w:rPr>
          <w:rFonts w:ascii="Agency FB" w:hAnsi="Agency FB"/>
          <w:b/>
          <w:bCs/>
          <w:sz w:val="24"/>
          <w:szCs w:val="24"/>
        </w:rPr>
        <w:t xml:space="preserve">at </w:t>
      </w:r>
      <w:hyperlink r:id="rId9" w:history="1">
        <w:r w:rsidRPr="00DE24F1">
          <w:rPr>
            <w:rStyle w:val="Hyperlink"/>
            <w:rFonts w:ascii="Agency FB" w:hAnsi="Agency FB"/>
            <w:b/>
            <w:bCs/>
            <w:color w:val="auto"/>
            <w:sz w:val="24"/>
            <w:szCs w:val="24"/>
          </w:rPr>
          <w:t>sballweg@preblewcd.org</w:t>
        </w:r>
      </w:hyperlink>
      <w:r w:rsidRPr="00DE24F1">
        <w:rPr>
          <w:rFonts w:ascii="Agency FB" w:hAnsi="Agency FB"/>
          <w:b/>
          <w:bCs/>
          <w:sz w:val="24"/>
          <w:szCs w:val="24"/>
        </w:rPr>
        <w:t xml:space="preserve"> !</w:t>
      </w:r>
    </w:p>
    <w:p w14:paraId="77229E06" w14:textId="77777777" w:rsidR="00DE24F1" w:rsidRPr="008364CB" w:rsidRDefault="00DE24F1" w:rsidP="008364CB">
      <w:pPr>
        <w:jc w:val="center"/>
        <w:rPr>
          <w:rFonts w:ascii="Agency FB" w:hAnsi="Agency FB"/>
          <w:b/>
          <w:bCs/>
          <w:sz w:val="24"/>
          <w:szCs w:val="24"/>
        </w:rPr>
      </w:pPr>
    </w:p>
    <w:p w14:paraId="19CE924D" w14:textId="78A6AB2C" w:rsidR="00B700DC" w:rsidRPr="0054462D" w:rsidRDefault="005E6B63" w:rsidP="0054462D">
      <w:pPr>
        <w:jc w:val="center"/>
        <w:rPr>
          <w:rFonts w:ascii="Agency FB" w:hAnsi="Agency FB"/>
          <w:b/>
          <w:bCs/>
          <w:sz w:val="48"/>
          <w:szCs w:val="48"/>
        </w:rPr>
      </w:pPr>
      <w:r>
        <w:rPr>
          <w:rFonts w:ascii="Agency FB" w:hAnsi="Agency FB"/>
          <w:b/>
          <w:bCs/>
          <w:noProof/>
          <w:sz w:val="48"/>
          <w:szCs w:val="48"/>
        </w:rPr>
        <w:drawing>
          <wp:inline distT="0" distB="0" distL="0" distR="0" wp14:anchorId="4ED465CA" wp14:editId="7D026C98">
            <wp:extent cx="1521983" cy="1010386"/>
            <wp:effectExtent l="19050" t="19050" r="21590" b="184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4255" cy="1045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449CD">
        <w:rPr>
          <w:rFonts w:ascii="Agency FB" w:hAnsi="Agency FB"/>
          <w:b/>
          <w:bCs/>
          <w:noProof/>
          <w:sz w:val="48"/>
          <w:szCs w:val="48"/>
        </w:rPr>
        <w:drawing>
          <wp:inline distT="0" distB="0" distL="0" distR="0" wp14:anchorId="102C6DCF" wp14:editId="4F13842B">
            <wp:extent cx="1300756" cy="1011976"/>
            <wp:effectExtent l="19050" t="19050" r="1397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56" cy="10353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bCs/>
          <w:noProof/>
          <w:sz w:val="48"/>
          <w:szCs w:val="48"/>
        </w:rPr>
        <w:drawing>
          <wp:inline distT="0" distB="0" distL="0" distR="0" wp14:anchorId="1DD65C8B" wp14:editId="5C480687">
            <wp:extent cx="1358293" cy="1017270"/>
            <wp:effectExtent l="19050" t="19050" r="1333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86" cy="1052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bCs/>
          <w:noProof/>
          <w:sz w:val="48"/>
          <w:szCs w:val="48"/>
        </w:rPr>
        <w:drawing>
          <wp:inline distT="0" distB="0" distL="0" distR="0" wp14:anchorId="4658F4C2" wp14:editId="659B9C34">
            <wp:extent cx="1515444" cy="1016171"/>
            <wp:effectExtent l="19050" t="19050" r="2794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44" cy="10161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700DC" w:rsidRPr="0054462D" w:rsidSect="009D75FA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0B6" w14:textId="77777777" w:rsidR="00F071CC" w:rsidRDefault="00F071CC" w:rsidP="00F071CC">
      <w:pPr>
        <w:spacing w:after="0" w:line="240" w:lineRule="auto"/>
      </w:pPr>
      <w:r>
        <w:separator/>
      </w:r>
    </w:p>
  </w:endnote>
  <w:endnote w:type="continuationSeparator" w:id="0">
    <w:p w14:paraId="3D6FF456" w14:textId="77777777" w:rsidR="00F071CC" w:rsidRDefault="00F071CC" w:rsidP="00F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FD4B" w14:textId="77777777" w:rsidR="00F071CC" w:rsidRDefault="00F071CC" w:rsidP="00F071CC">
      <w:pPr>
        <w:spacing w:after="0" w:line="240" w:lineRule="auto"/>
      </w:pPr>
      <w:r>
        <w:separator/>
      </w:r>
    </w:p>
  </w:footnote>
  <w:footnote w:type="continuationSeparator" w:id="0">
    <w:p w14:paraId="384D75FB" w14:textId="77777777" w:rsidR="00F071CC" w:rsidRDefault="00F071CC" w:rsidP="00F0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5A02" w14:textId="5FAF90FA" w:rsidR="00F071CC" w:rsidRDefault="00F071CC" w:rsidP="003B5B68">
    <w:pPr>
      <w:pStyle w:val="Header"/>
      <w:jc w:val="center"/>
    </w:pPr>
    <w:r>
      <w:rPr>
        <w:noProof/>
      </w:rPr>
      <w:drawing>
        <wp:inline distT="0" distB="0" distL="0" distR="0" wp14:anchorId="3D9EDEE9" wp14:editId="65D2A07F">
          <wp:extent cx="2188534" cy="86629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765" cy="88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9BF3A" w14:textId="77777777" w:rsidR="00FA4B1E" w:rsidRDefault="00FA4B1E" w:rsidP="009D75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77D5"/>
    <w:multiLevelType w:val="hybridMultilevel"/>
    <w:tmpl w:val="CFEE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0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D5"/>
    <w:rsid w:val="00020765"/>
    <w:rsid w:val="00045C55"/>
    <w:rsid w:val="00163138"/>
    <w:rsid w:val="00164A0F"/>
    <w:rsid w:val="00191FBF"/>
    <w:rsid w:val="00211266"/>
    <w:rsid w:val="00233364"/>
    <w:rsid w:val="00272CE8"/>
    <w:rsid w:val="002D0AF5"/>
    <w:rsid w:val="003212B4"/>
    <w:rsid w:val="003449CD"/>
    <w:rsid w:val="003B06D0"/>
    <w:rsid w:val="003B5B68"/>
    <w:rsid w:val="00461930"/>
    <w:rsid w:val="00502C7D"/>
    <w:rsid w:val="00521148"/>
    <w:rsid w:val="0054462D"/>
    <w:rsid w:val="005E6B63"/>
    <w:rsid w:val="005F4280"/>
    <w:rsid w:val="007B0476"/>
    <w:rsid w:val="00814BC1"/>
    <w:rsid w:val="008364CB"/>
    <w:rsid w:val="00861B2C"/>
    <w:rsid w:val="00881455"/>
    <w:rsid w:val="00894AE3"/>
    <w:rsid w:val="00901D64"/>
    <w:rsid w:val="009202D5"/>
    <w:rsid w:val="00931EA8"/>
    <w:rsid w:val="009D75FA"/>
    <w:rsid w:val="009F7E2B"/>
    <w:rsid w:val="00A3332B"/>
    <w:rsid w:val="00A84DDF"/>
    <w:rsid w:val="00AC7314"/>
    <w:rsid w:val="00B27985"/>
    <w:rsid w:val="00B700DC"/>
    <w:rsid w:val="00C232E7"/>
    <w:rsid w:val="00C81640"/>
    <w:rsid w:val="00CA3307"/>
    <w:rsid w:val="00DA5989"/>
    <w:rsid w:val="00DB5167"/>
    <w:rsid w:val="00DB7C4E"/>
    <w:rsid w:val="00DD70C1"/>
    <w:rsid w:val="00DE24F1"/>
    <w:rsid w:val="00DF354E"/>
    <w:rsid w:val="00E930DD"/>
    <w:rsid w:val="00F03FE7"/>
    <w:rsid w:val="00F071CC"/>
    <w:rsid w:val="00F51DD4"/>
    <w:rsid w:val="00FA4B1E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88F80"/>
  <w15:chartTrackingRefBased/>
  <w15:docId w15:val="{EC1FB28B-07C5-4094-835E-7BABC357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CC"/>
  </w:style>
  <w:style w:type="paragraph" w:styleId="Footer">
    <w:name w:val="footer"/>
    <w:basedOn w:val="Normal"/>
    <w:link w:val="FooterChar"/>
    <w:uiPriority w:val="99"/>
    <w:unhideWhenUsed/>
    <w:rsid w:val="00F0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CC"/>
  </w:style>
  <w:style w:type="paragraph" w:styleId="ListParagraph">
    <w:name w:val="List Paragraph"/>
    <w:basedOn w:val="Normal"/>
    <w:uiPriority w:val="34"/>
    <w:qFormat/>
    <w:rsid w:val="0032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llweg@prebleswcd.or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ballweg@preblewcd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Staarmann</dc:creator>
  <cp:keywords/>
  <dc:description/>
  <cp:lastModifiedBy>Constance Staarmann</cp:lastModifiedBy>
  <cp:revision>5</cp:revision>
  <cp:lastPrinted>2022-10-03T14:23:00Z</cp:lastPrinted>
  <dcterms:created xsi:type="dcterms:W3CDTF">2022-10-03T13:35:00Z</dcterms:created>
  <dcterms:modified xsi:type="dcterms:W3CDTF">2022-10-03T14:28:00Z</dcterms:modified>
</cp:coreProperties>
</file>